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379" w:rsidRPr="00BE1F54" w:rsidRDefault="00BE1F54" w:rsidP="00BE1F54">
      <w:pPr>
        <w:jc w:val="center"/>
        <w:rPr>
          <w:rFonts w:ascii="Arial" w:hAnsi="Arial" w:cs="Arial"/>
          <w:b/>
          <w:sz w:val="28"/>
          <w:szCs w:val="28"/>
        </w:rPr>
      </w:pPr>
      <w:r w:rsidRPr="007827A0">
        <w:rPr>
          <w:rFonts w:ascii="Tahoma" w:hAnsi="Tahoma" w:cs="Tahoma"/>
          <w:noProof/>
          <w:sz w:val="16"/>
          <w:szCs w:val="16"/>
          <w:lang w:eastAsia="cs-CZ"/>
        </w:rPr>
        <w:drawing>
          <wp:anchor distT="0" distB="0" distL="114300" distR="114300" simplePos="0" relativeHeight="251661312" behindDoc="0" locked="0" layoutInCell="1" allowOverlap="1" wp14:anchorId="5178880F" wp14:editId="18088C61">
            <wp:simplePos x="0" y="0"/>
            <wp:positionH relativeFrom="column">
              <wp:posOffset>4943475</wp:posOffset>
            </wp:positionH>
            <wp:positionV relativeFrom="paragraph">
              <wp:posOffset>0</wp:posOffset>
            </wp:positionV>
            <wp:extent cx="749300" cy="1123950"/>
            <wp:effectExtent l="0" t="0" r="0" b="0"/>
            <wp:wrapSquare wrapText="bothSides"/>
            <wp:docPr id="2" name="obrázek 3" descr="logo asoci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asocia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827A0">
        <w:rPr>
          <w:rFonts w:ascii="Tahoma" w:hAnsi="Tahoma" w:cs="Tahoma"/>
          <w:noProof/>
          <w:sz w:val="16"/>
          <w:szCs w:val="16"/>
          <w:lang w:eastAsia="cs-CZ"/>
        </w:rPr>
        <w:drawing>
          <wp:anchor distT="0" distB="0" distL="114300" distR="114300" simplePos="0" relativeHeight="251659264" behindDoc="0" locked="0" layoutInCell="1" allowOverlap="1" wp14:anchorId="6CC507FD" wp14:editId="5DD0581D">
            <wp:simplePos x="0" y="0"/>
            <wp:positionH relativeFrom="column">
              <wp:posOffset>99695</wp:posOffset>
            </wp:positionH>
            <wp:positionV relativeFrom="paragraph">
              <wp:posOffset>0</wp:posOffset>
            </wp:positionV>
            <wp:extent cx="885825" cy="819150"/>
            <wp:effectExtent l="0" t="0" r="9525" b="0"/>
            <wp:wrapTopAndBottom/>
            <wp:docPr id="1" name="obrázek 4" descr="logo KČT barevn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KČT barevné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sz w:val="24"/>
          <w:szCs w:val="24"/>
        </w:rPr>
        <w:t xml:space="preserve">             </w:t>
      </w:r>
      <w:r w:rsidR="001558CD">
        <w:rPr>
          <w:rFonts w:ascii="Tahoma" w:hAnsi="Tahoma" w:cs="Tahoma"/>
          <w:b/>
          <w:sz w:val="24"/>
          <w:szCs w:val="24"/>
        </w:rPr>
        <w:t>Jarní kilometry 2023  -  2</w:t>
      </w:r>
      <w:r w:rsidR="006F6379" w:rsidRPr="006F6379">
        <w:rPr>
          <w:rFonts w:ascii="Tahoma" w:hAnsi="Tahoma" w:cs="Tahoma"/>
          <w:b/>
          <w:sz w:val="24"/>
          <w:szCs w:val="24"/>
        </w:rPr>
        <w:t>. vycházka</w:t>
      </w:r>
    </w:p>
    <w:p w:rsidR="006F6379" w:rsidRPr="006F6379" w:rsidRDefault="006F6379" w:rsidP="006F6379">
      <w:pPr>
        <w:jc w:val="center"/>
        <w:rPr>
          <w:rFonts w:ascii="Tahoma" w:hAnsi="Tahoma" w:cs="Tahoma"/>
          <w:b/>
          <w:sz w:val="24"/>
          <w:szCs w:val="24"/>
        </w:rPr>
      </w:pPr>
    </w:p>
    <w:p w:rsidR="001558CD" w:rsidRPr="001558CD" w:rsidRDefault="001558CD" w:rsidP="00155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8CD">
        <w:rPr>
          <w:rFonts w:ascii="Times New Roman" w:hAnsi="Times New Roman" w:cs="Times New Roman"/>
          <w:sz w:val="28"/>
          <w:szCs w:val="28"/>
        </w:rPr>
        <w:t xml:space="preserve">Na naší druhé vycházce, v sobotu 20. května 2023, zamíříme do </w:t>
      </w:r>
      <w:proofErr w:type="spellStart"/>
      <w:r w:rsidRPr="001558CD">
        <w:rPr>
          <w:rFonts w:ascii="Times New Roman" w:hAnsi="Times New Roman" w:cs="Times New Roman"/>
          <w:sz w:val="28"/>
          <w:szCs w:val="28"/>
        </w:rPr>
        <w:t>Sulovských</w:t>
      </w:r>
      <w:proofErr w:type="spellEnd"/>
      <w:r w:rsidRPr="001558CD">
        <w:rPr>
          <w:rFonts w:ascii="Times New Roman" w:hAnsi="Times New Roman" w:cs="Times New Roman"/>
          <w:sz w:val="28"/>
          <w:szCs w:val="28"/>
        </w:rPr>
        <w:t xml:space="preserve"> skal. </w:t>
      </w:r>
      <w:proofErr w:type="spellStart"/>
      <w:r w:rsidRPr="001558CD">
        <w:rPr>
          <w:rFonts w:ascii="Times New Roman" w:hAnsi="Times New Roman" w:cs="Times New Roman"/>
          <w:sz w:val="28"/>
          <w:szCs w:val="28"/>
        </w:rPr>
        <w:t>Sulovské</w:t>
      </w:r>
      <w:proofErr w:type="spellEnd"/>
      <w:r w:rsidRPr="001558CD">
        <w:rPr>
          <w:rFonts w:ascii="Times New Roman" w:hAnsi="Times New Roman" w:cs="Times New Roman"/>
          <w:sz w:val="28"/>
          <w:szCs w:val="28"/>
        </w:rPr>
        <w:t xml:space="preserve"> skály jsou součásti Chráněné krajinné oblasti Strážovské vrchy, která se rozkládá zhruba dvacet kilometrů na jih od Žiliny. </w:t>
      </w:r>
      <w:proofErr w:type="spellStart"/>
      <w:r w:rsidRPr="001558CD">
        <w:rPr>
          <w:rFonts w:ascii="Times New Roman" w:hAnsi="Times New Roman" w:cs="Times New Roman"/>
          <w:sz w:val="28"/>
          <w:szCs w:val="28"/>
        </w:rPr>
        <w:t>Sulovské</w:t>
      </w:r>
      <w:proofErr w:type="spellEnd"/>
      <w:r w:rsidRPr="001558CD">
        <w:rPr>
          <w:rFonts w:ascii="Times New Roman" w:hAnsi="Times New Roman" w:cs="Times New Roman"/>
          <w:sz w:val="28"/>
          <w:szCs w:val="28"/>
        </w:rPr>
        <w:t xml:space="preserve"> skály jsou slepencové skály, které jsou značně tvrdé a pevné. Jejich krásná bělost se poeticky třpytí nad sytou zelení lesů zdejší krajiny, která je podobná krajině v italských Dolomitech. Jsou zde pozoruhodné skalní útvary, pod kterými se ukrývají četné soutěsky, tajuplné skalní hrady nebo drsné kaňony řek. Z vrcholných partií skal jsou nádherné a kouzelné  výhledy. Pro druhou vycházku jsme pro vás připravili tři trasy:</w:t>
      </w:r>
    </w:p>
    <w:p w:rsidR="001558CD" w:rsidRPr="001558CD" w:rsidRDefault="001558CD" w:rsidP="00155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8CD">
        <w:rPr>
          <w:rFonts w:ascii="Times New Roman" w:hAnsi="Times New Roman" w:cs="Times New Roman"/>
          <w:sz w:val="28"/>
          <w:szCs w:val="28"/>
        </w:rPr>
        <w:t xml:space="preserve">-1. trasa začíná z obce </w:t>
      </w:r>
      <w:proofErr w:type="spellStart"/>
      <w:r w:rsidRPr="001558CD">
        <w:rPr>
          <w:rFonts w:ascii="Times New Roman" w:hAnsi="Times New Roman" w:cs="Times New Roman"/>
          <w:sz w:val="28"/>
          <w:szCs w:val="28"/>
        </w:rPr>
        <w:t>Strážiska</w:t>
      </w:r>
      <w:proofErr w:type="spellEnd"/>
      <w:r w:rsidRPr="001558CD">
        <w:rPr>
          <w:rFonts w:ascii="Times New Roman" w:hAnsi="Times New Roman" w:cs="Times New Roman"/>
          <w:sz w:val="28"/>
          <w:szCs w:val="28"/>
        </w:rPr>
        <w:t xml:space="preserve"> po červené</w:t>
      </w:r>
      <w:r w:rsidRPr="001558CD">
        <w:rPr>
          <w:rFonts w:ascii="Times New Roman" w:eastAsia="Times New Roman" w:hAnsi="Times New Roman" w:cs="Times New Roman"/>
          <w:color w:val="40526A"/>
          <w:sz w:val="28"/>
          <w:szCs w:val="28"/>
          <w:lang w:eastAsia="cs-CZ"/>
        </w:rPr>
        <w:t xml:space="preserve"> </w:t>
      </w:r>
      <w:r w:rsidRPr="001558CD">
        <w:rPr>
          <w:rFonts w:ascii="Times New Roman" w:hAnsi="Times New Roman" w:cs="Times New Roman"/>
          <w:sz w:val="28"/>
          <w:szCs w:val="28"/>
        </w:rPr>
        <w:t xml:space="preserve">značce přes </w:t>
      </w:r>
      <w:proofErr w:type="spellStart"/>
      <w:r w:rsidRPr="001558CD">
        <w:rPr>
          <w:rFonts w:ascii="Times New Roman" w:hAnsi="Times New Roman" w:cs="Times New Roman"/>
          <w:sz w:val="28"/>
          <w:szCs w:val="28"/>
        </w:rPr>
        <w:t>Ovčiarsko,Hričovské</w:t>
      </w:r>
      <w:proofErr w:type="spellEnd"/>
      <w:r w:rsidRPr="00155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58CD">
        <w:rPr>
          <w:rFonts w:ascii="Times New Roman" w:hAnsi="Times New Roman" w:cs="Times New Roman"/>
          <w:sz w:val="28"/>
          <w:szCs w:val="28"/>
        </w:rPr>
        <w:t>Podhradie</w:t>
      </w:r>
      <w:proofErr w:type="spellEnd"/>
      <w:r w:rsidRPr="001558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58CD">
        <w:rPr>
          <w:rFonts w:ascii="Times New Roman" w:hAnsi="Times New Roman" w:cs="Times New Roman"/>
          <w:sz w:val="28"/>
          <w:szCs w:val="28"/>
        </w:rPr>
        <w:t>Hríčov</w:t>
      </w:r>
      <w:proofErr w:type="spellEnd"/>
      <w:r w:rsidRPr="001558CD">
        <w:rPr>
          <w:rFonts w:ascii="Times New Roman" w:hAnsi="Times New Roman" w:cs="Times New Roman"/>
          <w:sz w:val="28"/>
          <w:szCs w:val="28"/>
        </w:rPr>
        <w:t xml:space="preserve">, Brada až k rozcestníku Luka pod </w:t>
      </w:r>
      <w:proofErr w:type="spellStart"/>
      <w:r w:rsidRPr="001558CD">
        <w:rPr>
          <w:rFonts w:ascii="Times New Roman" w:hAnsi="Times New Roman" w:cs="Times New Roman"/>
          <w:sz w:val="28"/>
          <w:szCs w:val="28"/>
        </w:rPr>
        <w:t>hradom</w:t>
      </w:r>
      <w:proofErr w:type="spellEnd"/>
      <w:r w:rsidRPr="001558CD">
        <w:rPr>
          <w:rFonts w:ascii="Times New Roman" w:hAnsi="Times New Roman" w:cs="Times New Roman"/>
          <w:sz w:val="28"/>
          <w:szCs w:val="28"/>
        </w:rPr>
        <w:t xml:space="preserve"> pramen. Dále trasa pokračuje po zelené značce naučným chodníkem </w:t>
      </w:r>
      <w:proofErr w:type="spellStart"/>
      <w:r w:rsidRPr="001558CD">
        <w:rPr>
          <w:rFonts w:ascii="Times New Roman" w:hAnsi="Times New Roman" w:cs="Times New Roman"/>
          <w:sz w:val="28"/>
          <w:szCs w:val="28"/>
        </w:rPr>
        <w:t>Sulovské</w:t>
      </w:r>
      <w:proofErr w:type="spellEnd"/>
      <w:r w:rsidRPr="00155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58CD">
        <w:rPr>
          <w:rFonts w:ascii="Times New Roman" w:hAnsi="Times New Roman" w:cs="Times New Roman"/>
          <w:sz w:val="28"/>
          <w:szCs w:val="28"/>
        </w:rPr>
        <w:t>skaly</w:t>
      </w:r>
      <w:proofErr w:type="spellEnd"/>
      <w:r w:rsidRPr="001558CD">
        <w:rPr>
          <w:rFonts w:ascii="Times New Roman" w:hAnsi="Times New Roman" w:cs="Times New Roman"/>
          <w:sz w:val="28"/>
          <w:szCs w:val="28"/>
        </w:rPr>
        <w:t xml:space="preserve"> s nádhernými výhledy přes Hrad </w:t>
      </w:r>
      <w:proofErr w:type="spellStart"/>
      <w:r w:rsidRPr="001558CD">
        <w:rPr>
          <w:rFonts w:ascii="Times New Roman" w:hAnsi="Times New Roman" w:cs="Times New Roman"/>
          <w:sz w:val="28"/>
          <w:szCs w:val="28"/>
        </w:rPr>
        <w:t>Sulov</w:t>
      </w:r>
      <w:proofErr w:type="spellEnd"/>
      <w:r w:rsidRPr="001558CD">
        <w:rPr>
          <w:rFonts w:ascii="Times New Roman" w:hAnsi="Times New Roman" w:cs="Times New Roman"/>
          <w:sz w:val="28"/>
          <w:szCs w:val="28"/>
        </w:rPr>
        <w:t xml:space="preserve">, Gotickou bránu až na parkoviště, odkud po cestě směr </w:t>
      </w:r>
      <w:proofErr w:type="spellStart"/>
      <w:r w:rsidRPr="001558CD">
        <w:rPr>
          <w:rFonts w:ascii="Times New Roman" w:hAnsi="Times New Roman" w:cs="Times New Roman"/>
          <w:sz w:val="28"/>
          <w:szCs w:val="28"/>
        </w:rPr>
        <w:t>Sulov</w:t>
      </w:r>
      <w:proofErr w:type="spellEnd"/>
      <w:r w:rsidRPr="00155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58CD">
        <w:rPr>
          <w:rFonts w:ascii="Times New Roman" w:hAnsi="Times New Roman" w:cs="Times New Roman"/>
          <w:sz w:val="28"/>
          <w:szCs w:val="28"/>
        </w:rPr>
        <w:t>Hradná</w:t>
      </w:r>
      <w:proofErr w:type="spellEnd"/>
      <w:r w:rsidRPr="001558CD">
        <w:rPr>
          <w:rFonts w:ascii="Times New Roman" w:hAnsi="Times New Roman" w:cs="Times New Roman"/>
          <w:sz w:val="28"/>
          <w:szCs w:val="28"/>
        </w:rPr>
        <w:t xml:space="preserve"> dojdeme do cíle dnešního putování, kterým je restaurace Na Kopečku. (19 km, + 920 m)</w:t>
      </w:r>
    </w:p>
    <w:p w:rsidR="001558CD" w:rsidRPr="001558CD" w:rsidRDefault="001558CD" w:rsidP="00155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58CD">
        <w:rPr>
          <w:rFonts w:ascii="Times New Roman" w:hAnsi="Times New Roman" w:cs="Times New Roman"/>
          <w:sz w:val="28"/>
          <w:szCs w:val="28"/>
        </w:rPr>
        <w:t>-2.trasa</w:t>
      </w:r>
      <w:proofErr w:type="gramEnd"/>
      <w:r w:rsidRPr="001558CD">
        <w:rPr>
          <w:rFonts w:ascii="Times New Roman" w:hAnsi="Times New Roman" w:cs="Times New Roman"/>
          <w:sz w:val="28"/>
          <w:szCs w:val="28"/>
        </w:rPr>
        <w:t xml:space="preserve"> se napojí na první trasu v obci </w:t>
      </w:r>
      <w:proofErr w:type="spellStart"/>
      <w:r w:rsidRPr="001558CD">
        <w:rPr>
          <w:rFonts w:ascii="Times New Roman" w:hAnsi="Times New Roman" w:cs="Times New Roman"/>
          <w:sz w:val="28"/>
          <w:szCs w:val="28"/>
        </w:rPr>
        <w:t>Ovčiarsko</w:t>
      </w:r>
      <w:proofErr w:type="spellEnd"/>
      <w:r w:rsidRPr="001558CD">
        <w:rPr>
          <w:rFonts w:ascii="Times New Roman" w:hAnsi="Times New Roman" w:cs="Times New Roman"/>
          <w:sz w:val="28"/>
          <w:szCs w:val="28"/>
        </w:rPr>
        <w:t xml:space="preserve"> a jde do cíle společně s první trasou. (13 km + 672 m).</w:t>
      </w:r>
    </w:p>
    <w:p w:rsidR="001558CD" w:rsidRDefault="001558CD" w:rsidP="00155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58CD">
        <w:rPr>
          <w:rFonts w:ascii="Times New Roman" w:hAnsi="Times New Roman" w:cs="Times New Roman"/>
          <w:sz w:val="28"/>
          <w:szCs w:val="28"/>
        </w:rPr>
        <w:t>-3.trasa</w:t>
      </w:r>
      <w:proofErr w:type="gramEnd"/>
      <w:r w:rsidRPr="001558CD">
        <w:rPr>
          <w:rFonts w:ascii="Times New Roman" w:hAnsi="Times New Roman" w:cs="Times New Roman"/>
          <w:sz w:val="28"/>
          <w:szCs w:val="28"/>
        </w:rPr>
        <w:t xml:space="preserve"> se připojí na společnou trasu v obci </w:t>
      </w:r>
      <w:proofErr w:type="spellStart"/>
      <w:r w:rsidRPr="001558CD">
        <w:rPr>
          <w:rFonts w:ascii="Times New Roman" w:hAnsi="Times New Roman" w:cs="Times New Roman"/>
          <w:sz w:val="28"/>
          <w:szCs w:val="28"/>
        </w:rPr>
        <w:t>Hričovské</w:t>
      </w:r>
      <w:proofErr w:type="spellEnd"/>
      <w:r w:rsidRPr="001558CD">
        <w:rPr>
          <w:rFonts w:ascii="Times New Roman" w:hAnsi="Times New Roman" w:cs="Times New Roman"/>
          <w:sz w:val="28"/>
          <w:szCs w:val="28"/>
        </w:rPr>
        <w:t xml:space="preserve"> Podhradí (9,5 km  + 521 m)</w:t>
      </w:r>
    </w:p>
    <w:p w:rsidR="001558CD" w:rsidRPr="001558CD" w:rsidRDefault="001558CD" w:rsidP="00155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8CD" w:rsidRPr="001558CD" w:rsidRDefault="001558CD" w:rsidP="001558CD">
      <w:pPr>
        <w:spacing w:after="0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558CD">
        <w:rPr>
          <w:rFonts w:ascii="Times New Roman" w:hAnsi="Times New Roman" w:cs="Times New Roman"/>
          <w:sz w:val="28"/>
          <w:szCs w:val="28"/>
        </w:rPr>
        <w:t>Odjezd: v 6:30 hodin, parkoviště severní strana radnice</w:t>
      </w:r>
    </w:p>
    <w:p w:rsidR="001558CD" w:rsidRDefault="001558CD" w:rsidP="001558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CD">
        <w:rPr>
          <w:rFonts w:ascii="Times New Roman" w:hAnsi="Times New Roman" w:cs="Times New Roman"/>
          <w:sz w:val="28"/>
          <w:szCs w:val="28"/>
        </w:rPr>
        <w:t xml:space="preserve">Účastnický poplatek: 400 Kč, děti do 15 let 250 Kč, členové  pořádajícího odboru 250 Kč a 200 Kč. Přihlásit se můžete, včetně  úhrady startovného do 10. května 2023, (nebo do naplnění kapacity autobusů). Z přepravy jsou vyloučeni „domácí mazlíčci“. </w:t>
      </w:r>
    </w:p>
    <w:p w:rsidR="001558CD" w:rsidRPr="001558CD" w:rsidRDefault="001558CD" w:rsidP="001558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58CD" w:rsidRDefault="001558CD" w:rsidP="001558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CD">
        <w:rPr>
          <w:rFonts w:ascii="Times New Roman" w:hAnsi="Times New Roman" w:cs="Times New Roman"/>
          <w:b/>
          <w:sz w:val="28"/>
          <w:szCs w:val="28"/>
        </w:rPr>
        <w:t>Každý účastník včetně dětí musí m</w:t>
      </w:r>
      <w:r>
        <w:rPr>
          <w:rFonts w:ascii="Times New Roman" w:hAnsi="Times New Roman" w:cs="Times New Roman"/>
          <w:b/>
          <w:sz w:val="28"/>
          <w:szCs w:val="28"/>
        </w:rPr>
        <w:t>ít svůj platný cestovní doklad.</w:t>
      </w:r>
      <w:r w:rsidRPr="001558CD">
        <w:rPr>
          <w:rFonts w:ascii="Times New Roman" w:hAnsi="Times New Roman" w:cs="Times New Roman"/>
          <w:b/>
          <w:sz w:val="28"/>
          <w:szCs w:val="28"/>
        </w:rPr>
        <w:t>(pas, nebo OP)</w:t>
      </w:r>
      <w:r w:rsidRPr="001558CD">
        <w:rPr>
          <w:rFonts w:ascii="Times New Roman" w:hAnsi="Times New Roman" w:cs="Times New Roman"/>
          <w:sz w:val="28"/>
          <w:szCs w:val="28"/>
        </w:rPr>
        <w:t>.</w:t>
      </w:r>
    </w:p>
    <w:p w:rsidR="001558CD" w:rsidRPr="001558CD" w:rsidRDefault="001558CD" w:rsidP="001558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58CD" w:rsidRDefault="001558CD" w:rsidP="001558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CD">
        <w:rPr>
          <w:rFonts w:ascii="Times New Roman" w:hAnsi="Times New Roman" w:cs="Times New Roman"/>
          <w:sz w:val="28"/>
          <w:szCs w:val="28"/>
        </w:rPr>
        <w:t xml:space="preserve">Doporučujeme účastníkům uzavřít si připojištění léčebných výloh </w:t>
      </w:r>
    </w:p>
    <w:p w:rsidR="001558CD" w:rsidRPr="001558CD" w:rsidRDefault="001558CD" w:rsidP="001558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58CD" w:rsidRPr="001558CD" w:rsidRDefault="001558CD" w:rsidP="001558CD">
      <w:pPr>
        <w:jc w:val="both"/>
        <w:rPr>
          <w:rFonts w:ascii="Times New Roman" w:hAnsi="Times New Roman" w:cs="Times New Roman"/>
          <w:sz w:val="24"/>
          <w:szCs w:val="24"/>
        </w:rPr>
      </w:pPr>
      <w:r w:rsidRPr="001558CD">
        <w:rPr>
          <w:rFonts w:ascii="Times New Roman" w:hAnsi="Times New Roman" w:cs="Times New Roman"/>
          <w:sz w:val="28"/>
          <w:szCs w:val="28"/>
        </w:rPr>
        <w:t>Přihlášení je možné</w:t>
      </w:r>
      <w:r w:rsidRPr="001558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58CD">
        <w:rPr>
          <w:rFonts w:ascii="Times New Roman" w:hAnsi="Times New Roman" w:cs="Times New Roman"/>
          <w:sz w:val="28"/>
          <w:szCs w:val="28"/>
        </w:rPr>
        <w:t>každé pondělí po 20. hodině na Turistické chatě Na Kapli, nebo na mail</w:t>
      </w:r>
      <w:r w:rsidRPr="003F772B">
        <w:rPr>
          <w:rFonts w:ascii="Times New Roman" w:hAnsi="Times New Roman" w:cs="Times New Roman"/>
          <w:sz w:val="24"/>
          <w:szCs w:val="24"/>
        </w:rPr>
        <w:t>:</w:t>
      </w:r>
      <w:r w:rsidRPr="001558CD">
        <w:t xml:space="preserve"> </w:t>
      </w:r>
      <w:hyperlink r:id="rId6" w:history="1">
        <w:r w:rsidRPr="001558CD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odbor.114107@kct.cz</w:t>
        </w:r>
      </w:hyperlink>
      <w:r w:rsidRPr="001558CD">
        <w:rPr>
          <w:rFonts w:ascii="Times New Roman" w:hAnsi="Times New Roman" w:cs="Times New Roman"/>
          <w:sz w:val="24"/>
          <w:szCs w:val="24"/>
        </w:rPr>
        <w:t xml:space="preserve"> případně tel. 603 489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558CD">
        <w:rPr>
          <w:rFonts w:ascii="Times New Roman" w:hAnsi="Times New Roman" w:cs="Times New Roman"/>
          <w:sz w:val="24"/>
          <w:szCs w:val="24"/>
        </w:rPr>
        <w:t>387.</w:t>
      </w:r>
      <w:bookmarkStart w:id="0" w:name="_GoBack"/>
      <w:bookmarkEnd w:id="0"/>
    </w:p>
    <w:p w:rsidR="00BE1F54" w:rsidRDefault="00BE1F54" w:rsidP="00BE1F54">
      <w:pPr>
        <w:rPr>
          <w:i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45D96417" wp14:editId="3FE1AE82">
            <wp:simplePos x="0" y="0"/>
            <wp:positionH relativeFrom="column">
              <wp:posOffset>200025</wp:posOffset>
            </wp:positionH>
            <wp:positionV relativeFrom="paragraph">
              <wp:posOffset>111125</wp:posOffset>
            </wp:positionV>
            <wp:extent cx="2066925" cy="1066800"/>
            <wp:effectExtent l="0" t="0" r="9525" b="0"/>
            <wp:wrapThrough wrapText="bothSides">
              <wp:wrapPolygon edited="0">
                <wp:start x="0" y="0"/>
                <wp:lineTo x="0" y="21214"/>
                <wp:lineTo x="21500" y="21214"/>
                <wp:lineTo x="21500" y="0"/>
                <wp:lineTo x="0" y="0"/>
              </wp:wrapPolygon>
            </wp:wrapThrough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1F54" w:rsidRPr="00885B6A" w:rsidRDefault="00BE1F54" w:rsidP="00BE1F5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885B6A">
        <w:rPr>
          <w:i/>
          <w:sz w:val="28"/>
          <w:szCs w:val="28"/>
        </w:rPr>
        <w:t xml:space="preserve">Město Napajedla podporuje činnost A TOM </w:t>
      </w:r>
      <w:r>
        <w:rPr>
          <w:i/>
          <w:sz w:val="28"/>
          <w:szCs w:val="28"/>
        </w:rPr>
        <w:t xml:space="preserve">          </w:t>
      </w:r>
      <w:r w:rsidRPr="00885B6A">
        <w:rPr>
          <w:i/>
          <w:sz w:val="28"/>
          <w:szCs w:val="28"/>
        </w:rPr>
        <w:t>Azimut 1403 a KČT, odbor Napajedla</w:t>
      </w:r>
    </w:p>
    <w:p w:rsidR="006F6379" w:rsidRPr="006F6379" w:rsidRDefault="006F6379" w:rsidP="00BE1F54">
      <w:pPr>
        <w:spacing w:line="240" w:lineRule="auto"/>
        <w:rPr>
          <w:rFonts w:ascii="Tahoma" w:hAnsi="Tahoma" w:cs="Tahoma"/>
          <w:sz w:val="24"/>
          <w:szCs w:val="24"/>
        </w:rPr>
      </w:pPr>
    </w:p>
    <w:sectPr w:rsidR="006F6379" w:rsidRPr="006F6379" w:rsidSect="001558CD"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BCD"/>
    <w:rsid w:val="00032708"/>
    <w:rsid w:val="000A4BCD"/>
    <w:rsid w:val="000D1ABB"/>
    <w:rsid w:val="001558CD"/>
    <w:rsid w:val="00292B89"/>
    <w:rsid w:val="002C34DD"/>
    <w:rsid w:val="00383A49"/>
    <w:rsid w:val="00417A07"/>
    <w:rsid w:val="004943B3"/>
    <w:rsid w:val="00547EBC"/>
    <w:rsid w:val="00582F1E"/>
    <w:rsid w:val="00607921"/>
    <w:rsid w:val="00632EEE"/>
    <w:rsid w:val="006F6379"/>
    <w:rsid w:val="00726A2B"/>
    <w:rsid w:val="00730A3F"/>
    <w:rsid w:val="00777CBD"/>
    <w:rsid w:val="00793C51"/>
    <w:rsid w:val="00812F8E"/>
    <w:rsid w:val="008336AD"/>
    <w:rsid w:val="0085583D"/>
    <w:rsid w:val="009A0ABA"/>
    <w:rsid w:val="009C551E"/>
    <w:rsid w:val="009C794E"/>
    <w:rsid w:val="00A00EB9"/>
    <w:rsid w:val="00A11540"/>
    <w:rsid w:val="00B60BD1"/>
    <w:rsid w:val="00BE1F54"/>
    <w:rsid w:val="00CB7F40"/>
    <w:rsid w:val="00D90CE0"/>
    <w:rsid w:val="00DE4C98"/>
    <w:rsid w:val="00E15E47"/>
    <w:rsid w:val="00E24531"/>
    <w:rsid w:val="00E3271A"/>
    <w:rsid w:val="00E5547E"/>
    <w:rsid w:val="00F43936"/>
    <w:rsid w:val="00FB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9D1B0"/>
  <w15:chartTrackingRefBased/>
  <w15:docId w15:val="{6594BB10-F69D-47F6-83A4-CC854ED99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30A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2F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2F1E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93C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dbor.114107@kct.cz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2023-04-17T14:48:00Z</cp:lastPrinted>
  <dcterms:created xsi:type="dcterms:W3CDTF">2023-04-17T14:42:00Z</dcterms:created>
  <dcterms:modified xsi:type="dcterms:W3CDTF">2023-04-17T14:49:00Z</dcterms:modified>
</cp:coreProperties>
</file>